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F663" w14:textId="77777777" w:rsidR="005865EA" w:rsidRDefault="00020D42">
      <w:pPr>
        <w:tabs>
          <w:tab w:val="left" w:pos="7508"/>
        </w:tabs>
        <w:ind w:left="3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FCB734" wp14:editId="410D354F">
            <wp:extent cx="2397162" cy="607695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6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2C2F570" wp14:editId="7C4E8614">
            <wp:extent cx="1928429" cy="577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29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CF8F9" w14:textId="77777777" w:rsidR="005865EA" w:rsidRDefault="005865EA">
      <w:pPr>
        <w:pStyle w:val="BodyText"/>
        <w:spacing w:before="1"/>
        <w:rPr>
          <w:rFonts w:ascii="Times New Roman"/>
          <w:sz w:val="28"/>
        </w:rPr>
      </w:pPr>
    </w:p>
    <w:p w14:paraId="45D84D76" w14:textId="77777777" w:rsidR="005865EA" w:rsidRDefault="00020D42">
      <w:pPr>
        <w:pStyle w:val="Title"/>
        <w:spacing w:line="244" w:lineRule="auto"/>
      </w:pPr>
      <w:proofErr w:type="spellStart"/>
      <w:r>
        <w:t>QualChoice</w:t>
      </w:r>
      <w:proofErr w:type="spellEnd"/>
      <w:r>
        <w:t xml:space="preserve"> Health Insurance Utilization</w:t>
      </w:r>
      <w:r>
        <w:rPr>
          <w:spacing w:val="-20"/>
        </w:rPr>
        <w:t xml:space="preserve"> </w:t>
      </w:r>
      <w:r>
        <w:t>Review</w:t>
      </w:r>
      <w:r>
        <w:rPr>
          <w:spacing w:val="-19"/>
        </w:rPr>
        <w:t xml:space="preserve"> </w:t>
      </w:r>
      <w:r>
        <w:t>Matrix</w:t>
      </w:r>
      <w:r>
        <w:rPr>
          <w:spacing w:val="-20"/>
        </w:rPr>
        <w:t xml:space="preserve"> </w:t>
      </w:r>
      <w:r>
        <w:t>2025 Dillard’s Inc. Members</w:t>
      </w:r>
    </w:p>
    <w:p w14:paraId="16207C04" w14:textId="77777777" w:rsidR="005865EA" w:rsidRDefault="00020D42">
      <w:pPr>
        <w:pStyle w:val="BodyText"/>
        <w:spacing w:before="267"/>
        <w:ind w:left="307" w:right="283"/>
      </w:pPr>
      <w:r>
        <w:t>The matrix below contains the CPT-4 codes for which Evolent (formerly National Imaging Associates,</w:t>
      </w:r>
      <w:r>
        <w:rPr>
          <w:spacing w:val="-2"/>
        </w:rPr>
        <w:t xml:space="preserve"> </w:t>
      </w:r>
      <w:r>
        <w:t>Inc.)</w:t>
      </w:r>
      <w:r>
        <w:rPr>
          <w:spacing w:val="-4"/>
        </w:rPr>
        <w:t xml:space="preserve"> </w:t>
      </w:r>
      <w:r>
        <w:t>authorizes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QualChoice</w:t>
      </w:r>
      <w:proofErr w:type="spellEnd"/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 to assist in the resolution of claims adjudication and claims questions related to those services authorized by Evolent. The “Allowable Billed Groupings” is meant to outline that if a given procedure is authorized, that any one of the listed procedure codes could be submitted on a claim representing that service. This assumes that the member is eligible at the time of the service, that appropriate re-bundling rules are appli</w:t>
      </w:r>
      <w:r>
        <w:t>ed, that the claim includes an appropriate diagnosis code for the CPT code and that the service is performed within the validity period.</w:t>
      </w:r>
    </w:p>
    <w:p w14:paraId="77425840" w14:textId="77777777" w:rsidR="005865EA" w:rsidRDefault="005865EA">
      <w:pPr>
        <w:rPr>
          <w:sz w:val="24"/>
        </w:rPr>
      </w:pPr>
    </w:p>
    <w:p w14:paraId="4740954C" w14:textId="77777777" w:rsidR="005865EA" w:rsidRDefault="00020D42">
      <w:pPr>
        <w:pStyle w:val="BodyText"/>
        <w:ind w:left="307" w:right="283"/>
      </w:pPr>
      <w:r>
        <w:t>If a family of CPT codes is not listed in this matrix, an exact match is required between the authorized</w:t>
      </w:r>
      <w:r>
        <w:rPr>
          <w:spacing w:val="-2"/>
        </w:rPr>
        <w:t xml:space="preserve"> </w:t>
      </w:r>
      <w:r>
        <w:t>CPT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billed</w:t>
      </w:r>
      <w:r>
        <w:rPr>
          <w:spacing w:val="-4"/>
        </w:rPr>
        <w:t xml:space="preserve"> </w:t>
      </w:r>
      <w:r>
        <w:t>CPT</w:t>
      </w:r>
      <w:r>
        <w:rPr>
          <w:spacing w:val="-5"/>
        </w:rPr>
        <w:t xml:space="preserve"> </w:t>
      </w:r>
      <w:r>
        <w:t>code.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occur,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 should be adjudicated accordingly.</w:t>
      </w:r>
    </w:p>
    <w:p w14:paraId="13AC5CCE" w14:textId="77777777" w:rsidR="005865EA" w:rsidRDefault="00020D42">
      <w:pPr>
        <w:spacing w:before="161"/>
        <w:ind w:left="307" w:right="283"/>
        <w:rPr>
          <w:b/>
          <w:sz w:val="24"/>
        </w:rPr>
      </w:pPr>
      <w:r>
        <w:rPr>
          <w:b/>
          <w:sz w:val="24"/>
        </w:rPr>
        <w:t>*Please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rendered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Observation,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Surgery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 Hospital Inpatient setting are not managed by Evolent.</w:t>
      </w:r>
    </w:p>
    <w:p w14:paraId="5670F64B" w14:textId="77777777" w:rsidR="005865EA" w:rsidRDefault="005865EA">
      <w:pPr>
        <w:spacing w:before="3"/>
        <w:rPr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972"/>
        <w:gridCol w:w="4026"/>
      </w:tblGrid>
      <w:tr w:rsidR="005865EA" w14:paraId="55AC1987" w14:textId="77777777" w:rsidTr="00020D42">
        <w:trPr>
          <w:trHeight w:val="580"/>
        </w:trPr>
        <w:tc>
          <w:tcPr>
            <w:tcW w:w="1550" w:type="dxa"/>
            <w:shd w:val="clear" w:color="auto" w:fill="7A1C92"/>
            <w:vAlign w:val="center"/>
          </w:tcPr>
          <w:p w14:paraId="46A58292" w14:textId="77777777" w:rsidR="005865EA" w:rsidRDefault="00020D42" w:rsidP="00020D42">
            <w:pPr>
              <w:pStyle w:val="TableParagraph"/>
              <w:spacing w:before="100" w:line="230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Authorized </w:t>
            </w:r>
            <w:r>
              <w:rPr>
                <w:b/>
                <w:color w:val="FFFFFF"/>
                <w:sz w:val="24"/>
              </w:rPr>
              <w:t>CPT Code</w:t>
            </w:r>
          </w:p>
        </w:tc>
        <w:tc>
          <w:tcPr>
            <w:tcW w:w="4972" w:type="dxa"/>
            <w:shd w:val="clear" w:color="auto" w:fill="7A1C92"/>
            <w:vAlign w:val="center"/>
          </w:tcPr>
          <w:p w14:paraId="568F0762" w14:textId="77777777" w:rsidR="005865EA" w:rsidRDefault="00020D42" w:rsidP="00020D42">
            <w:pPr>
              <w:pStyle w:val="TableParagraph"/>
              <w:spacing w:before="77" w:line="240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4026" w:type="dxa"/>
            <w:shd w:val="clear" w:color="auto" w:fill="7A1C92"/>
            <w:vAlign w:val="center"/>
          </w:tcPr>
          <w:p w14:paraId="481B2D77" w14:textId="77777777" w:rsidR="005865EA" w:rsidRDefault="00020D42" w:rsidP="00020D42">
            <w:pPr>
              <w:pStyle w:val="TableParagraph"/>
              <w:spacing w:before="77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Allowable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Billed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Groupings</w:t>
            </w:r>
          </w:p>
        </w:tc>
      </w:tr>
      <w:tr w:rsidR="005865EA" w14:paraId="0CAA285F" w14:textId="77777777">
        <w:trPr>
          <w:trHeight w:val="328"/>
        </w:trPr>
        <w:tc>
          <w:tcPr>
            <w:tcW w:w="1550" w:type="dxa"/>
          </w:tcPr>
          <w:p w14:paraId="465C2E14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70336</w:t>
            </w:r>
          </w:p>
        </w:tc>
        <w:tc>
          <w:tcPr>
            <w:tcW w:w="4972" w:type="dxa"/>
          </w:tcPr>
          <w:p w14:paraId="59608D88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Temporomandibular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Joint</w:t>
            </w:r>
          </w:p>
        </w:tc>
        <w:tc>
          <w:tcPr>
            <w:tcW w:w="4026" w:type="dxa"/>
          </w:tcPr>
          <w:p w14:paraId="68227332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70336</w:t>
            </w:r>
          </w:p>
        </w:tc>
      </w:tr>
      <w:tr w:rsidR="005865EA" w14:paraId="1EDFEE62" w14:textId="77777777">
        <w:trPr>
          <w:trHeight w:val="577"/>
        </w:trPr>
        <w:tc>
          <w:tcPr>
            <w:tcW w:w="1550" w:type="dxa"/>
          </w:tcPr>
          <w:p w14:paraId="76DB8ADE" w14:textId="77777777" w:rsidR="005865EA" w:rsidRDefault="00020D42">
            <w:pPr>
              <w:pStyle w:val="TableParagraph"/>
              <w:spacing w:before="79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70540</w:t>
            </w:r>
          </w:p>
        </w:tc>
        <w:tc>
          <w:tcPr>
            <w:tcW w:w="4972" w:type="dxa"/>
          </w:tcPr>
          <w:p w14:paraId="5F6B55FE" w14:textId="77777777" w:rsidR="005865EA" w:rsidRDefault="00020D42">
            <w:pPr>
              <w:pStyle w:val="TableParagraph"/>
              <w:spacing w:before="102" w:line="22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Orbit,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Face,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Neck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Internal Auditory Canal</w:t>
            </w:r>
          </w:p>
        </w:tc>
        <w:tc>
          <w:tcPr>
            <w:tcW w:w="4026" w:type="dxa"/>
          </w:tcPr>
          <w:p w14:paraId="33CEC81E" w14:textId="77777777" w:rsidR="005865EA" w:rsidRDefault="00020D42">
            <w:pPr>
              <w:pStyle w:val="TableParagraph"/>
              <w:spacing w:before="7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70540,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70542,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70543,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4BB2D698" w14:textId="77777777">
        <w:trPr>
          <w:trHeight w:val="328"/>
        </w:trPr>
        <w:tc>
          <w:tcPr>
            <w:tcW w:w="1550" w:type="dxa"/>
          </w:tcPr>
          <w:p w14:paraId="0FC8E405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70544</w:t>
            </w:r>
          </w:p>
        </w:tc>
        <w:tc>
          <w:tcPr>
            <w:tcW w:w="4972" w:type="dxa"/>
          </w:tcPr>
          <w:p w14:paraId="28E0530F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Head</w:t>
            </w:r>
          </w:p>
        </w:tc>
        <w:tc>
          <w:tcPr>
            <w:tcW w:w="4026" w:type="dxa"/>
          </w:tcPr>
          <w:p w14:paraId="40DF259D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70544,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70545,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70546</w:t>
            </w:r>
          </w:p>
        </w:tc>
      </w:tr>
      <w:tr w:rsidR="005865EA" w14:paraId="2D57C6D2" w14:textId="77777777">
        <w:trPr>
          <w:trHeight w:val="330"/>
        </w:trPr>
        <w:tc>
          <w:tcPr>
            <w:tcW w:w="1550" w:type="dxa"/>
          </w:tcPr>
          <w:p w14:paraId="26DF67E7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70547</w:t>
            </w:r>
          </w:p>
        </w:tc>
        <w:tc>
          <w:tcPr>
            <w:tcW w:w="4972" w:type="dxa"/>
          </w:tcPr>
          <w:p w14:paraId="63A1C4DC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Neck</w:t>
            </w:r>
          </w:p>
        </w:tc>
        <w:tc>
          <w:tcPr>
            <w:tcW w:w="4026" w:type="dxa"/>
          </w:tcPr>
          <w:p w14:paraId="500A11C0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70547,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70548,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70549</w:t>
            </w:r>
          </w:p>
        </w:tc>
      </w:tr>
      <w:tr w:rsidR="005865EA" w14:paraId="00524F91" w14:textId="77777777">
        <w:trPr>
          <w:trHeight w:val="580"/>
        </w:trPr>
        <w:tc>
          <w:tcPr>
            <w:tcW w:w="1550" w:type="dxa"/>
          </w:tcPr>
          <w:p w14:paraId="1B73387D" w14:textId="77777777" w:rsidR="005865EA" w:rsidRDefault="00020D42">
            <w:pPr>
              <w:pStyle w:val="TableParagraph"/>
              <w:spacing w:before="77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70551</w:t>
            </w:r>
          </w:p>
        </w:tc>
        <w:tc>
          <w:tcPr>
            <w:tcW w:w="4972" w:type="dxa"/>
          </w:tcPr>
          <w:p w14:paraId="2E4AD0DA" w14:textId="77777777" w:rsidR="005865EA" w:rsidRDefault="00020D42">
            <w:pPr>
              <w:pStyle w:val="TableParagraph"/>
              <w:spacing w:before="100" w:line="230" w:lineRule="exact"/>
              <w:ind w:left="110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Brain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(with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Internal Auditory Canal views)</w:t>
            </w:r>
          </w:p>
        </w:tc>
        <w:tc>
          <w:tcPr>
            <w:tcW w:w="4026" w:type="dxa"/>
          </w:tcPr>
          <w:p w14:paraId="073B12F1" w14:textId="77777777" w:rsidR="005865EA" w:rsidRDefault="00020D42">
            <w:pPr>
              <w:pStyle w:val="TableParagraph"/>
              <w:spacing w:before="7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70551,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70552,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70553,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1E97A021" w14:textId="77777777">
        <w:trPr>
          <w:trHeight w:val="328"/>
        </w:trPr>
        <w:tc>
          <w:tcPr>
            <w:tcW w:w="1550" w:type="dxa"/>
          </w:tcPr>
          <w:p w14:paraId="70C32100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70554</w:t>
            </w:r>
          </w:p>
        </w:tc>
        <w:tc>
          <w:tcPr>
            <w:tcW w:w="4972" w:type="dxa"/>
          </w:tcPr>
          <w:p w14:paraId="08D5E71B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Brain</w:t>
            </w:r>
          </w:p>
        </w:tc>
        <w:tc>
          <w:tcPr>
            <w:tcW w:w="4026" w:type="dxa"/>
          </w:tcPr>
          <w:p w14:paraId="110F9A1A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70554,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70555</w:t>
            </w:r>
          </w:p>
        </w:tc>
      </w:tr>
      <w:tr w:rsidR="005865EA" w14:paraId="5A3FC2CB" w14:textId="77777777">
        <w:trPr>
          <w:trHeight w:val="330"/>
        </w:trPr>
        <w:tc>
          <w:tcPr>
            <w:tcW w:w="1550" w:type="dxa"/>
          </w:tcPr>
          <w:p w14:paraId="39E6CCCF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71550</w:t>
            </w:r>
          </w:p>
        </w:tc>
        <w:tc>
          <w:tcPr>
            <w:tcW w:w="4972" w:type="dxa"/>
          </w:tcPr>
          <w:p w14:paraId="664BEB3A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Chest</w:t>
            </w:r>
          </w:p>
        </w:tc>
        <w:tc>
          <w:tcPr>
            <w:tcW w:w="4026" w:type="dxa"/>
          </w:tcPr>
          <w:p w14:paraId="098BFB99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71550,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71551,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71552,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574E4BA1" w14:textId="77777777">
        <w:trPr>
          <w:trHeight w:val="330"/>
        </w:trPr>
        <w:tc>
          <w:tcPr>
            <w:tcW w:w="1550" w:type="dxa"/>
          </w:tcPr>
          <w:p w14:paraId="5B20D803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71555</w:t>
            </w:r>
          </w:p>
        </w:tc>
        <w:tc>
          <w:tcPr>
            <w:tcW w:w="4972" w:type="dxa"/>
          </w:tcPr>
          <w:p w14:paraId="160BC502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Chest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(excluding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myocardium)</w:t>
            </w:r>
          </w:p>
        </w:tc>
        <w:tc>
          <w:tcPr>
            <w:tcW w:w="4026" w:type="dxa"/>
          </w:tcPr>
          <w:p w14:paraId="5C919001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71555</w:t>
            </w:r>
          </w:p>
        </w:tc>
      </w:tr>
      <w:tr w:rsidR="005865EA" w14:paraId="55B563A4" w14:textId="77777777">
        <w:trPr>
          <w:trHeight w:val="328"/>
        </w:trPr>
        <w:tc>
          <w:tcPr>
            <w:tcW w:w="1550" w:type="dxa"/>
          </w:tcPr>
          <w:p w14:paraId="71B85473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72141</w:t>
            </w:r>
          </w:p>
        </w:tc>
        <w:tc>
          <w:tcPr>
            <w:tcW w:w="4972" w:type="dxa"/>
          </w:tcPr>
          <w:p w14:paraId="478CAE5F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Cervical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Spine</w:t>
            </w:r>
          </w:p>
        </w:tc>
        <w:tc>
          <w:tcPr>
            <w:tcW w:w="4026" w:type="dxa"/>
          </w:tcPr>
          <w:p w14:paraId="7B0A503E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72141,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72142,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72156,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5080F3DD" w14:textId="77777777">
        <w:trPr>
          <w:trHeight w:val="330"/>
        </w:trPr>
        <w:tc>
          <w:tcPr>
            <w:tcW w:w="1550" w:type="dxa"/>
          </w:tcPr>
          <w:p w14:paraId="2ABC7401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72146</w:t>
            </w:r>
          </w:p>
        </w:tc>
        <w:tc>
          <w:tcPr>
            <w:tcW w:w="4972" w:type="dxa"/>
          </w:tcPr>
          <w:p w14:paraId="1ABB13A5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Thoracic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Spine</w:t>
            </w:r>
          </w:p>
        </w:tc>
        <w:tc>
          <w:tcPr>
            <w:tcW w:w="4026" w:type="dxa"/>
          </w:tcPr>
          <w:p w14:paraId="15ED6D25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72146,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72147,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72157,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53A3AEEE" w14:textId="77777777">
        <w:trPr>
          <w:trHeight w:val="330"/>
        </w:trPr>
        <w:tc>
          <w:tcPr>
            <w:tcW w:w="1550" w:type="dxa"/>
          </w:tcPr>
          <w:p w14:paraId="7E1853CD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72148</w:t>
            </w:r>
          </w:p>
        </w:tc>
        <w:tc>
          <w:tcPr>
            <w:tcW w:w="4972" w:type="dxa"/>
          </w:tcPr>
          <w:p w14:paraId="0653DC9B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Lumbar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Spine</w:t>
            </w:r>
          </w:p>
        </w:tc>
        <w:tc>
          <w:tcPr>
            <w:tcW w:w="4026" w:type="dxa"/>
          </w:tcPr>
          <w:p w14:paraId="5A42E6F8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72148,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72149,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72158,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5B1B2F9E" w14:textId="77777777">
        <w:trPr>
          <w:trHeight w:val="330"/>
        </w:trPr>
        <w:tc>
          <w:tcPr>
            <w:tcW w:w="1550" w:type="dxa"/>
          </w:tcPr>
          <w:p w14:paraId="497ABD72" w14:textId="77777777" w:rsidR="005865EA" w:rsidRDefault="00020D42">
            <w:pPr>
              <w:pStyle w:val="TableParagraph"/>
              <w:spacing w:before="62" w:line="24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72159</w:t>
            </w:r>
          </w:p>
        </w:tc>
        <w:tc>
          <w:tcPr>
            <w:tcW w:w="4972" w:type="dxa"/>
          </w:tcPr>
          <w:p w14:paraId="04C2A837" w14:textId="77777777" w:rsidR="005865EA" w:rsidRDefault="00020D42">
            <w:pPr>
              <w:pStyle w:val="TableParagraph"/>
              <w:spacing w:before="62"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Spinal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Canal</w:t>
            </w:r>
          </w:p>
        </w:tc>
        <w:tc>
          <w:tcPr>
            <w:tcW w:w="4026" w:type="dxa"/>
          </w:tcPr>
          <w:p w14:paraId="3ABC0BBD" w14:textId="77777777" w:rsidR="005865EA" w:rsidRDefault="00020D42">
            <w:pPr>
              <w:pStyle w:val="TableParagraph"/>
              <w:spacing w:before="62"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72159</w:t>
            </w:r>
          </w:p>
        </w:tc>
      </w:tr>
      <w:tr w:rsidR="005865EA" w14:paraId="486D9A5C" w14:textId="77777777">
        <w:trPr>
          <w:trHeight w:val="328"/>
        </w:trPr>
        <w:tc>
          <w:tcPr>
            <w:tcW w:w="1550" w:type="dxa"/>
          </w:tcPr>
          <w:p w14:paraId="12E7F45D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72196</w:t>
            </w:r>
          </w:p>
        </w:tc>
        <w:tc>
          <w:tcPr>
            <w:tcW w:w="4972" w:type="dxa"/>
          </w:tcPr>
          <w:p w14:paraId="67965040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Pelvis</w:t>
            </w:r>
          </w:p>
        </w:tc>
        <w:tc>
          <w:tcPr>
            <w:tcW w:w="4026" w:type="dxa"/>
          </w:tcPr>
          <w:p w14:paraId="0C91977F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72195,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72196,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72197,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7EEF8052" w14:textId="77777777">
        <w:trPr>
          <w:trHeight w:val="330"/>
        </w:trPr>
        <w:tc>
          <w:tcPr>
            <w:tcW w:w="1550" w:type="dxa"/>
          </w:tcPr>
          <w:p w14:paraId="2FC7903E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72198</w:t>
            </w:r>
          </w:p>
        </w:tc>
        <w:tc>
          <w:tcPr>
            <w:tcW w:w="4972" w:type="dxa"/>
          </w:tcPr>
          <w:p w14:paraId="15F565AE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Pelvis</w:t>
            </w:r>
          </w:p>
        </w:tc>
        <w:tc>
          <w:tcPr>
            <w:tcW w:w="4026" w:type="dxa"/>
          </w:tcPr>
          <w:p w14:paraId="024A7ECF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72198</w:t>
            </w:r>
          </w:p>
        </w:tc>
      </w:tr>
      <w:tr w:rsidR="005865EA" w14:paraId="407C3D61" w14:textId="77777777">
        <w:trPr>
          <w:trHeight w:val="330"/>
        </w:trPr>
        <w:tc>
          <w:tcPr>
            <w:tcW w:w="1550" w:type="dxa"/>
          </w:tcPr>
          <w:p w14:paraId="451AC1AD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73220</w:t>
            </w:r>
          </w:p>
        </w:tc>
        <w:tc>
          <w:tcPr>
            <w:tcW w:w="4972" w:type="dxa"/>
          </w:tcPr>
          <w:p w14:paraId="2E84EC61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Upper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Extremity,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Joint</w:t>
            </w:r>
          </w:p>
        </w:tc>
        <w:tc>
          <w:tcPr>
            <w:tcW w:w="4026" w:type="dxa"/>
          </w:tcPr>
          <w:p w14:paraId="3C6D199C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73218,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73219,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73220,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7FA63638" w14:textId="77777777">
        <w:trPr>
          <w:trHeight w:val="328"/>
        </w:trPr>
        <w:tc>
          <w:tcPr>
            <w:tcW w:w="1550" w:type="dxa"/>
          </w:tcPr>
          <w:p w14:paraId="794B858E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73221</w:t>
            </w:r>
          </w:p>
        </w:tc>
        <w:tc>
          <w:tcPr>
            <w:tcW w:w="4972" w:type="dxa"/>
          </w:tcPr>
          <w:p w14:paraId="614F9830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Upper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Extremity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Joint</w:t>
            </w:r>
          </w:p>
        </w:tc>
        <w:tc>
          <w:tcPr>
            <w:tcW w:w="4026" w:type="dxa"/>
          </w:tcPr>
          <w:p w14:paraId="458E502A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73221,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73222,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73223,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0FB5BF89" w14:textId="77777777">
        <w:trPr>
          <w:trHeight w:val="330"/>
        </w:trPr>
        <w:tc>
          <w:tcPr>
            <w:tcW w:w="1550" w:type="dxa"/>
          </w:tcPr>
          <w:p w14:paraId="267AEFD1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73225</w:t>
            </w:r>
          </w:p>
        </w:tc>
        <w:tc>
          <w:tcPr>
            <w:tcW w:w="4972" w:type="dxa"/>
          </w:tcPr>
          <w:p w14:paraId="554EE6F0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Upper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Extremity</w:t>
            </w:r>
          </w:p>
        </w:tc>
        <w:tc>
          <w:tcPr>
            <w:tcW w:w="4026" w:type="dxa"/>
          </w:tcPr>
          <w:p w14:paraId="735CCA63" w14:textId="77777777" w:rsidR="005865EA" w:rsidRDefault="00020D42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73225</w:t>
            </w:r>
          </w:p>
          <w:p w14:paraId="4EFE6000" w14:textId="77777777" w:rsidR="00020D42" w:rsidRDefault="00020D42">
            <w:pPr>
              <w:pStyle w:val="TableParagraph"/>
              <w:rPr>
                <w:b/>
                <w:sz w:val="24"/>
              </w:rPr>
            </w:pPr>
          </w:p>
        </w:tc>
      </w:tr>
    </w:tbl>
    <w:p w14:paraId="4A81B4F3" w14:textId="77777777" w:rsidR="005865EA" w:rsidRDefault="005865EA">
      <w:pPr>
        <w:rPr>
          <w:sz w:val="24"/>
        </w:rPr>
        <w:sectPr w:rsidR="005865EA">
          <w:footerReference w:type="default" r:id="rId9"/>
          <w:type w:val="continuous"/>
          <w:pgSz w:w="12240" w:h="15840"/>
          <w:pgMar w:top="540" w:right="760" w:bottom="940" w:left="700" w:header="0" w:footer="756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972"/>
        <w:gridCol w:w="4026"/>
      </w:tblGrid>
      <w:tr w:rsidR="005865EA" w14:paraId="4290C1F0" w14:textId="77777777" w:rsidTr="00020D42">
        <w:trPr>
          <w:trHeight w:val="578"/>
        </w:trPr>
        <w:tc>
          <w:tcPr>
            <w:tcW w:w="1550" w:type="dxa"/>
            <w:shd w:val="clear" w:color="auto" w:fill="6F2F9F"/>
            <w:vAlign w:val="center"/>
          </w:tcPr>
          <w:p w14:paraId="6D07A15F" w14:textId="77777777" w:rsidR="005865EA" w:rsidRDefault="00020D42" w:rsidP="00020D42">
            <w:pPr>
              <w:pStyle w:val="TableParagraph"/>
              <w:spacing w:before="102" w:line="22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lastRenderedPageBreak/>
              <w:t xml:space="preserve">Authorized </w:t>
            </w:r>
            <w:r>
              <w:rPr>
                <w:b/>
                <w:color w:val="FFFFFF"/>
                <w:sz w:val="24"/>
              </w:rPr>
              <w:t>CPT Code</w:t>
            </w:r>
          </w:p>
        </w:tc>
        <w:tc>
          <w:tcPr>
            <w:tcW w:w="4972" w:type="dxa"/>
            <w:shd w:val="clear" w:color="auto" w:fill="6F2F9F"/>
            <w:vAlign w:val="center"/>
          </w:tcPr>
          <w:p w14:paraId="58C6A435" w14:textId="77777777" w:rsidR="005865EA" w:rsidRDefault="00020D42" w:rsidP="00020D42">
            <w:pPr>
              <w:pStyle w:val="TableParagraph"/>
              <w:spacing w:before="77" w:line="240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  <w:tc>
          <w:tcPr>
            <w:tcW w:w="4026" w:type="dxa"/>
            <w:shd w:val="clear" w:color="auto" w:fill="6F2F9F"/>
            <w:vAlign w:val="center"/>
          </w:tcPr>
          <w:p w14:paraId="57967845" w14:textId="77777777" w:rsidR="005865EA" w:rsidRDefault="00020D42" w:rsidP="00020D42">
            <w:pPr>
              <w:pStyle w:val="TableParagraph"/>
              <w:spacing w:before="77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Allowable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Billed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Groupings</w:t>
            </w:r>
          </w:p>
        </w:tc>
      </w:tr>
      <w:tr w:rsidR="005865EA" w14:paraId="797A057C" w14:textId="77777777">
        <w:trPr>
          <w:trHeight w:val="678"/>
        </w:trPr>
        <w:tc>
          <w:tcPr>
            <w:tcW w:w="1550" w:type="dxa"/>
          </w:tcPr>
          <w:p w14:paraId="466CE9FB" w14:textId="77777777" w:rsidR="005865EA" w:rsidRDefault="00020D42">
            <w:pPr>
              <w:pStyle w:val="TableParagraph"/>
              <w:spacing w:before="77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73720</w:t>
            </w:r>
          </w:p>
        </w:tc>
        <w:tc>
          <w:tcPr>
            <w:tcW w:w="4972" w:type="dxa"/>
          </w:tcPr>
          <w:p w14:paraId="5B591B32" w14:textId="77777777" w:rsidR="005865EA" w:rsidRDefault="00020D42">
            <w:pPr>
              <w:pStyle w:val="TableParagraph"/>
              <w:spacing w:before="7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Lower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Extremity</w:t>
            </w:r>
          </w:p>
        </w:tc>
        <w:tc>
          <w:tcPr>
            <w:tcW w:w="4026" w:type="dxa"/>
          </w:tcPr>
          <w:p w14:paraId="04754547" w14:textId="77777777" w:rsidR="005865EA" w:rsidRDefault="00020D42">
            <w:pPr>
              <w:pStyle w:val="TableParagraph"/>
              <w:spacing w:before="77" w:line="240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73718,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73719,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73720,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73721,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73722,</w:t>
            </w:r>
          </w:p>
          <w:p w14:paraId="21EF6ECA" w14:textId="77777777" w:rsidR="005865EA" w:rsidRDefault="00020D42">
            <w:pPr>
              <w:pStyle w:val="TableParagraph"/>
              <w:spacing w:before="57"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73723,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7CD2946B" w14:textId="77777777">
        <w:trPr>
          <w:trHeight w:val="678"/>
        </w:trPr>
        <w:tc>
          <w:tcPr>
            <w:tcW w:w="1550" w:type="dxa"/>
          </w:tcPr>
          <w:p w14:paraId="59315889" w14:textId="77777777" w:rsidR="005865EA" w:rsidRDefault="00020D42">
            <w:pPr>
              <w:pStyle w:val="TableParagraph"/>
              <w:spacing w:before="120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73721</w:t>
            </w:r>
          </w:p>
        </w:tc>
        <w:tc>
          <w:tcPr>
            <w:tcW w:w="4972" w:type="dxa"/>
          </w:tcPr>
          <w:p w14:paraId="551E6E96" w14:textId="77777777" w:rsidR="005865EA" w:rsidRDefault="00020D42">
            <w:pPr>
              <w:pStyle w:val="TableParagraph"/>
              <w:spacing w:before="12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Hip</w:t>
            </w:r>
          </w:p>
        </w:tc>
        <w:tc>
          <w:tcPr>
            <w:tcW w:w="4026" w:type="dxa"/>
          </w:tcPr>
          <w:p w14:paraId="0B856323" w14:textId="77777777" w:rsidR="005865EA" w:rsidRDefault="00020D42">
            <w:pPr>
              <w:pStyle w:val="TableParagraph"/>
              <w:spacing w:before="77" w:line="240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72195,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72196,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72197,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73721,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73722,</w:t>
            </w:r>
          </w:p>
          <w:p w14:paraId="1738E5BF" w14:textId="77777777" w:rsidR="005865EA" w:rsidRDefault="00020D42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73723,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04803791" w14:textId="77777777">
        <w:trPr>
          <w:trHeight w:val="330"/>
        </w:trPr>
        <w:tc>
          <w:tcPr>
            <w:tcW w:w="1550" w:type="dxa"/>
          </w:tcPr>
          <w:p w14:paraId="3594CA60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73725</w:t>
            </w:r>
          </w:p>
        </w:tc>
        <w:tc>
          <w:tcPr>
            <w:tcW w:w="4972" w:type="dxa"/>
          </w:tcPr>
          <w:p w14:paraId="2824A84E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Lower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Extremity</w:t>
            </w:r>
          </w:p>
        </w:tc>
        <w:tc>
          <w:tcPr>
            <w:tcW w:w="4026" w:type="dxa"/>
          </w:tcPr>
          <w:p w14:paraId="2159939A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73725</w:t>
            </w:r>
          </w:p>
        </w:tc>
      </w:tr>
      <w:tr w:rsidR="005865EA" w14:paraId="244221A7" w14:textId="77777777">
        <w:trPr>
          <w:trHeight w:val="577"/>
        </w:trPr>
        <w:tc>
          <w:tcPr>
            <w:tcW w:w="1550" w:type="dxa"/>
          </w:tcPr>
          <w:p w14:paraId="45E06721" w14:textId="77777777" w:rsidR="005865EA" w:rsidRDefault="00020D42">
            <w:pPr>
              <w:pStyle w:val="TableParagraph"/>
              <w:spacing w:before="77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74181</w:t>
            </w:r>
          </w:p>
        </w:tc>
        <w:tc>
          <w:tcPr>
            <w:tcW w:w="4972" w:type="dxa"/>
          </w:tcPr>
          <w:p w14:paraId="4CE13255" w14:textId="77777777" w:rsidR="005865EA" w:rsidRDefault="00020D42">
            <w:pPr>
              <w:pStyle w:val="TableParagraph"/>
              <w:spacing w:before="7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Abdomen</w:t>
            </w:r>
          </w:p>
        </w:tc>
        <w:tc>
          <w:tcPr>
            <w:tcW w:w="4026" w:type="dxa"/>
          </w:tcPr>
          <w:p w14:paraId="7654BC72" w14:textId="77777777" w:rsidR="005865EA" w:rsidRDefault="00020D42">
            <w:pPr>
              <w:pStyle w:val="TableParagraph"/>
              <w:spacing w:before="77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74181,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74182,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74183,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S8037,</w:t>
            </w:r>
          </w:p>
          <w:p w14:paraId="2BCE4BE4" w14:textId="77777777" w:rsidR="005865EA" w:rsidRDefault="00020D42">
            <w:pPr>
              <w:pStyle w:val="TableParagraph"/>
              <w:spacing w:before="0" w:line="22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+0698T,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+0724T</w:t>
            </w:r>
          </w:p>
        </w:tc>
      </w:tr>
      <w:tr w:rsidR="005865EA" w14:paraId="754968ED" w14:textId="77777777">
        <w:trPr>
          <w:trHeight w:val="330"/>
        </w:trPr>
        <w:tc>
          <w:tcPr>
            <w:tcW w:w="1550" w:type="dxa"/>
          </w:tcPr>
          <w:p w14:paraId="1811C382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74185</w:t>
            </w:r>
          </w:p>
        </w:tc>
        <w:tc>
          <w:tcPr>
            <w:tcW w:w="4972" w:type="dxa"/>
          </w:tcPr>
          <w:p w14:paraId="7C8622C5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Abdomen</w:t>
            </w:r>
          </w:p>
        </w:tc>
        <w:tc>
          <w:tcPr>
            <w:tcW w:w="4026" w:type="dxa"/>
          </w:tcPr>
          <w:p w14:paraId="40F0E9E2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74185</w:t>
            </w:r>
          </w:p>
        </w:tc>
      </w:tr>
      <w:tr w:rsidR="005865EA" w14:paraId="75D86D8D" w14:textId="77777777">
        <w:trPr>
          <w:trHeight w:val="671"/>
        </w:trPr>
        <w:tc>
          <w:tcPr>
            <w:tcW w:w="1550" w:type="dxa"/>
          </w:tcPr>
          <w:p w14:paraId="1C4B4688" w14:textId="77777777" w:rsidR="005865EA" w:rsidRDefault="00020D42">
            <w:pPr>
              <w:pStyle w:val="TableParagraph"/>
              <w:spacing w:before="120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75557</w:t>
            </w:r>
          </w:p>
        </w:tc>
        <w:tc>
          <w:tcPr>
            <w:tcW w:w="4972" w:type="dxa"/>
          </w:tcPr>
          <w:p w14:paraId="0EDDA1C1" w14:textId="77777777" w:rsidR="005865EA" w:rsidRDefault="00020D42">
            <w:pPr>
              <w:pStyle w:val="TableParagraph"/>
              <w:spacing w:before="12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Heart</w:t>
            </w:r>
          </w:p>
        </w:tc>
        <w:tc>
          <w:tcPr>
            <w:tcW w:w="4026" w:type="dxa"/>
          </w:tcPr>
          <w:p w14:paraId="6793347D" w14:textId="77777777" w:rsidR="005865EA" w:rsidRDefault="00020D42">
            <w:pPr>
              <w:pStyle w:val="TableParagraph"/>
              <w:spacing w:before="12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75557,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75559,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75561,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75563,</w:t>
            </w:r>
          </w:p>
          <w:p w14:paraId="15519546" w14:textId="77777777" w:rsidR="005865EA" w:rsidRDefault="00020D42">
            <w:pPr>
              <w:pStyle w:val="TableParagraph"/>
              <w:spacing w:before="0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+</w:t>
            </w:r>
            <w:proofErr w:type="gramStart"/>
            <w:r>
              <w:rPr>
                <w:b/>
                <w:spacing w:val="-2"/>
                <w:sz w:val="24"/>
              </w:rPr>
              <w:t>75565,+</w:t>
            </w:r>
            <w:proofErr w:type="gramEnd"/>
            <w:r>
              <w:rPr>
                <w:b/>
                <w:spacing w:val="-2"/>
                <w:sz w:val="24"/>
              </w:rPr>
              <w:t>0698T</w:t>
            </w:r>
          </w:p>
        </w:tc>
      </w:tr>
      <w:tr w:rsidR="005865EA" w14:paraId="4C005E27" w14:textId="77777777">
        <w:trPr>
          <w:trHeight w:val="330"/>
        </w:trPr>
        <w:tc>
          <w:tcPr>
            <w:tcW w:w="1550" w:type="dxa"/>
          </w:tcPr>
          <w:p w14:paraId="0AEFB33C" w14:textId="77777777" w:rsidR="005865EA" w:rsidRDefault="00020D42">
            <w:pPr>
              <w:pStyle w:val="TableParagraph"/>
              <w:spacing w:before="62" w:line="24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76390</w:t>
            </w:r>
          </w:p>
        </w:tc>
        <w:tc>
          <w:tcPr>
            <w:tcW w:w="4972" w:type="dxa"/>
          </w:tcPr>
          <w:p w14:paraId="28BBC5C3" w14:textId="77777777" w:rsidR="005865EA" w:rsidRDefault="00020D42">
            <w:pPr>
              <w:pStyle w:val="TableParagraph"/>
              <w:spacing w:before="62"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Spectroscopy</w:t>
            </w:r>
          </w:p>
        </w:tc>
        <w:tc>
          <w:tcPr>
            <w:tcW w:w="4026" w:type="dxa"/>
          </w:tcPr>
          <w:p w14:paraId="469E8FD3" w14:textId="77777777" w:rsidR="005865EA" w:rsidRDefault="00020D42">
            <w:pPr>
              <w:pStyle w:val="TableParagraph"/>
              <w:spacing w:before="62"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76390,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3AD602E2" w14:textId="77777777">
        <w:trPr>
          <w:trHeight w:val="328"/>
        </w:trPr>
        <w:tc>
          <w:tcPr>
            <w:tcW w:w="1550" w:type="dxa"/>
          </w:tcPr>
          <w:p w14:paraId="4528E977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76498</w:t>
            </w:r>
          </w:p>
        </w:tc>
        <w:tc>
          <w:tcPr>
            <w:tcW w:w="4972" w:type="dxa"/>
          </w:tcPr>
          <w:p w14:paraId="4D915844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Unlisted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Magnetic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Resonance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</w:t>
            </w:r>
          </w:p>
        </w:tc>
        <w:tc>
          <w:tcPr>
            <w:tcW w:w="4026" w:type="dxa"/>
          </w:tcPr>
          <w:p w14:paraId="5BF400F8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76498,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663B74A6" w14:textId="77777777">
        <w:trPr>
          <w:trHeight w:val="541"/>
        </w:trPr>
        <w:tc>
          <w:tcPr>
            <w:tcW w:w="1550" w:type="dxa"/>
          </w:tcPr>
          <w:p w14:paraId="3F397B4F" w14:textId="77777777" w:rsidR="005865EA" w:rsidRDefault="00020D42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77046</w:t>
            </w:r>
          </w:p>
        </w:tc>
        <w:tc>
          <w:tcPr>
            <w:tcW w:w="4972" w:type="dxa"/>
          </w:tcPr>
          <w:p w14:paraId="1B3C4C0F" w14:textId="77777777" w:rsidR="005865EA" w:rsidRDefault="00020D42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Breast</w:t>
            </w:r>
          </w:p>
        </w:tc>
        <w:tc>
          <w:tcPr>
            <w:tcW w:w="4026" w:type="dxa"/>
          </w:tcPr>
          <w:p w14:paraId="733EA46D" w14:textId="77777777" w:rsidR="005865EA" w:rsidRDefault="00020D42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77046,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77047,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77048,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77049,</w:t>
            </w:r>
          </w:p>
          <w:p w14:paraId="4536E6A7" w14:textId="77777777" w:rsidR="005865EA" w:rsidRDefault="00020D42">
            <w:pPr>
              <w:pStyle w:val="TableParagraph"/>
              <w:spacing w:before="0" w:line="21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+0698T</w:t>
            </w:r>
          </w:p>
        </w:tc>
      </w:tr>
      <w:tr w:rsidR="005865EA" w14:paraId="6114D116" w14:textId="77777777">
        <w:trPr>
          <w:trHeight w:val="328"/>
        </w:trPr>
        <w:tc>
          <w:tcPr>
            <w:tcW w:w="1550" w:type="dxa"/>
          </w:tcPr>
          <w:p w14:paraId="11F6F84C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77084</w:t>
            </w:r>
          </w:p>
        </w:tc>
        <w:tc>
          <w:tcPr>
            <w:tcW w:w="4972" w:type="dxa"/>
          </w:tcPr>
          <w:p w14:paraId="4AA035FA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Marrow</w:t>
            </w:r>
          </w:p>
        </w:tc>
        <w:tc>
          <w:tcPr>
            <w:tcW w:w="4026" w:type="dxa"/>
          </w:tcPr>
          <w:p w14:paraId="7F43A4C3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77084</w:t>
            </w:r>
          </w:p>
        </w:tc>
      </w:tr>
      <w:tr w:rsidR="005865EA" w14:paraId="78DED080" w14:textId="77777777">
        <w:trPr>
          <w:trHeight w:val="578"/>
        </w:trPr>
        <w:tc>
          <w:tcPr>
            <w:tcW w:w="1550" w:type="dxa"/>
          </w:tcPr>
          <w:p w14:paraId="76A629C2" w14:textId="77777777" w:rsidR="005865EA" w:rsidRDefault="00020D42">
            <w:pPr>
              <w:pStyle w:val="TableParagraph"/>
              <w:spacing w:before="77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78429</w:t>
            </w:r>
          </w:p>
        </w:tc>
        <w:tc>
          <w:tcPr>
            <w:tcW w:w="4972" w:type="dxa"/>
          </w:tcPr>
          <w:p w14:paraId="5F9CDF7A" w14:textId="77777777" w:rsidR="005865EA" w:rsidRDefault="00020D42">
            <w:pPr>
              <w:pStyle w:val="TableParagraph"/>
              <w:spacing w:before="7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Attenuation</w:t>
            </w:r>
          </w:p>
        </w:tc>
        <w:tc>
          <w:tcPr>
            <w:tcW w:w="4026" w:type="dxa"/>
          </w:tcPr>
          <w:p w14:paraId="203629A8" w14:textId="77777777" w:rsidR="005865EA" w:rsidRDefault="00020D42">
            <w:pPr>
              <w:pStyle w:val="TableParagraph"/>
              <w:spacing w:before="77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78459,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78491,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78492,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+78434,</w:t>
            </w:r>
          </w:p>
          <w:p w14:paraId="58E8DFCE" w14:textId="77777777" w:rsidR="005865EA" w:rsidRDefault="00020D42">
            <w:pPr>
              <w:pStyle w:val="TableParagraph"/>
              <w:spacing w:before="0"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78429,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78430,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78431,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78432,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78433</w:t>
            </w:r>
          </w:p>
        </w:tc>
      </w:tr>
      <w:tr w:rsidR="005865EA" w14:paraId="22780285" w14:textId="77777777">
        <w:trPr>
          <w:trHeight w:val="330"/>
        </w:trPr>
        <w:tc>
          <w:tcPr>
            <w:tcW w:w="1550" w:type="dxa"/>
          </w:tcPr>
          <w:p w14:paraId="16F1C992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78459</w:t>
            </w:r>
          </w:p>
        </w:tc>
        <w:tc>
          <w:tcPr>
            <w:tcW w:w="4972" w:type="dxa"/>
          </w:tcPr>
          <w:p w14:paraId="54CE9E4F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PET</w:t>
            </w:r>
            <w:r>
              <w:rPr>
                <w:b/>
                <w:spacing w:val="-4"/>
                <w:sz w:val="24"/>
              </w:rPr>
              <w:t xml:space="preserve"> Scan</w:t>
            </w:r>
          </w:p>
        </w:tc>
        <w:tc>
          <w:tcPr>
            <w:tcW w:w="4026" w:type="dxa"/>
          </w:tcPr>
          <w:p w14:paraId="159C265A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78459,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78491,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78492,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+78434</w:t>
            </w:r>
          </w:p>
        </w:tc>
      </w:tr>
      <w:tr w:rsidR="005865EA" w14:paraId="07822FF9" w14:textId="77777777">
        <w:trPr>
          <w:trHeight w:val="330"/>
        </w:trPr>
        <w:tc>
          <w:tcPr>
            <w:tcW w:w="1550" w:type="dxa"/>
          </w:tcPr>
          <w:p w14:paraId="71056827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78608</w:t>
            </w:r>
          </w:p>
        </w:tc>
        <w:tc>
          <w:tcPr>
            <w:tcW w:w="4972" w:type="dxa"/>
          </w:tcPr>
          <w:p w14:paraId="77799713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Brain</w:t>
            </w:r>
          </w:p>
        </w:tc>
        <w:tc>
          <w:tcPr>
            <w:tcW w:w="4026" w:type="dxa"/>
          </w:tcPr>
          <w:p w14:paraId="0EA5BE4C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78608,</w:t>
            </w:r>
            <w:r>
              <w:rPr>
                <w:b/>
                <w:spacing w:val="-2"/>
                <w:sz w:val="24"/>
              </w:rPr>
              <w:t xml:space="preserve"> 78609</w:t>
            </w:r>
          </w:p>
        </w:tc>
      </w:tr>
      <w:tr w:rsidR="005865EA" w14:paraId="6C04E651" w14:textId="77777777">
        <w:trPr>
          <w:trHeight w:val="868"/>
        </w:trPr>
        <w:tc>
          <w:tcPr>
            <w:tcW w:w="1550" w:type="dxa"/>
          </w:tcPr>
          <w:p w14:paraId="28770613" w14:textId="77777777" w:rsidR="005865EA" w:rsidRDefault="00020D42">
            <w:pPr>
              <w:pStyle w:val="TableParagraph"/>
              <w:spacing w:before="62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78813</w:t>
            </w:r>
          </w:p>
        </w:tc>
        <w:tc>
          <w:tcPr>
            <w:tcW w:w="4972" w:type="dxa"/>
          </w:tcPr>
          <w:p w14:paraId="7930DD97" w14:textId="77777777" w:rsidR="005865EA" w:rsidRDefault="00020D42">
            <w:pPr>
              <w:pStyle w:val="TableParagraph"/>
              <w:spacing w:before="6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Scan</w:t>
            </w:r>
          </w:p>
        </w:tc>
        <w:tc>
          <w:tcPr>
            <w:tcW w:w="4026" w:type="dxa"/>
          </w:tcPr>
          <w:p w14:paraId="62B1F020" w14:textId="77777777" w:rsidR="005865EA" w:rsidRDefault="00020D42">
            <w:pPr>
              <w:pStyle w:val="TableParagraph"/>
              <w:spacing w:before="62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78811,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78812,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78813,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78814,</w:t>
            </w:r>
          </w:p>
          <w:p w14:paraId="5F55E8A5" w14:textId="77777777" w:rsidR="005865EA" w:rsidRDefault="00020D42">
            <w:pPr>
              <w:pStyle w:val="TableParagraph"/>
              <w:spacing w:before="0"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78815,</w:t>
            </w:r>
          </w:p>
          <w:p w14:paraId="7DCAE6CB" w14:textId="77777777" w:rsidR="005865EA" w:rsidRDefault="00020D4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78816</w:t>
            </w:r>
          </w:p>
        </w:tc>
      </w:tr>
      <w:tr w:rsidR="005865EA" w14:paraId="1A6E52F0" w14:textId="77777777">
        <w:trPr>
          <w:trHeight w:val="870"/>
        </w:trPr>
        <w:tc>
          <w:tcPr>
            <w:tcW w:w="1550" w:type="dxa"/>
          </w:tcPr>
          <w:p w14:paraId="130492E9" w14:textId="77777777" w:rsidR="005865EA" w:rsidRDefault="00020D42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78816</w:t>
            </w:r>
          </w:p>
        </w:tc>
        <w:tc>
          <w:tcPr>
            <w:tcW w:w="4972" w:type="dxa"/>
          </w:tcPr>
          <w:p w14:paraId="3184B443" w14:textId="77777777" w:rsidR="005865EA" w:rsidRDefault="00020D42">
            <w:pPr>
              <w:pStyle w:val="TableParagraph"/>
              <w:spacing w:before="119" w:line="182" w:lineRule="auto"/>
              <w:ind w:left="110" w:right="2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concurrently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acquired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CT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attenuation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anatomic, </w:t>
            </w:r>
            <w:r>
              <w:rPr>
                <w:b/>
                <w:spacing w:val="-2"/>
                <w:sz w:val="24"/>
              </w:rPr>
              <w:t>localization.</w:t>
            </w:r>
          </w:p>
        </w:tc>
        <w:tc>
          <w:tcPr>
            <w:tcW w:w="4026" w:type="dxa"/>
          </w:tcPr>
          <w:p w14:paraId="4B0429FB" w14:textId="77777777" w:rsidR="005865EA" w:rsidRDefault="00020D42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78811,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78812,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78813,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78814,</w:t>
            </w:r>
          </w:p>
          <w:p w14:paraId="79CB727F" w14:textId="77777777" w:rsidR="005865EA" w:rsidRDefault="00020D42">
            <w:pPr>
              <w:pStyle w:val="TableParagraph"/>
              <w:spacing w:before="0" w:line="24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78815,</w:t>
            </w:r>
          </w:p>
          <w:p w14:paraId="0CF47D0F" w14:textId="77777777" w:rsidR="005865EA" w:rsidRDefault="00020D4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78816</w:t>
            </w:r>
          </w:p>
        </w:tc>
      </w:tr>
      <w:tr w:rsidR="005865EA" w14:paraId="2C24C1E8" w14:textId="77777777">
        <w:trPr>
          <w:trHeight w:val="330"/>
        </w:trPr>
        <w:tc>
          <w:tcPr>
            <w:tcW w:w="1550" w:type="dxa"/>
          </w:tcPr>
          <w:p w14:paraId="1570744B" w14:textId="77777777" w:rsidR="005865EA" w:rsidRDefault="00020D4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S8037</w:t>
            </w:r>
          </w:p>
        </w:tc>
        <w:tc>
          <w:tcPr>
            <w:tcW w:w="4972" w:type="dxa"/>
          </w:tcPr>
          <w:p w14:paraId="162A1014" w14:textId="77777777" w:rsidR="005865EA" w:rsidRDefault="00020D4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Cholangiopancreatography</w:t>
            </w:r>
          </w:p>
        </w:tc>
        <w:tc>
          <w:tcPr>
            <w:tcW w:w="4026" w:type="dxa"/>
          </w:tcPr>
          <w:p w14:paraId="66B796E5" w14:textId="77777777" w:rsidR="005865EA" w:rsidRDefault="00020D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S8037,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74181,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74182,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74183</w:t>
            </w:r>
          </w:p>
        </w:tc>
      </w:tr>
      <w:tr w:rsidR="005865EA" w14:paraId="67DBD4BC" w14:textId="77777777">
        <w:trPr>
          <w:trHeight w:val="328"/>
        </w:trPr>
        <w:tc>
          <w:tcPr>
            <w:tcW w:w="1550" w:type="dxa"/>
          </w:tcPr>
          <w:p w14:paraId="192FBEA5" w14:textId="77777777" w:rsidR="005865EA" w:rsidRDefault="00020D42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S8042</w:t>
            </w:r>
          </w:p>
        </w:tc>
        <w:tc>
          <w:tcPr>
            <w:tcW w:w="4972" w:type="dxa"/>
          </w:tcPr>
          <w:p w14:paraId="57B17FDB" w14:textId="77777777" w:rsidR="005865EA" w:rsidRDefault="00020D4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low </w:t>
            </w:r>
            <w:r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4026" w:type="dxa"/>
          </w:tcPr>
          <w:p w14:paraId="4F82CC13" w14:textId="77777777" w:rsidR="005865EA" w:rsidRDefault="00020D42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S8042</w:t>
            </w:r>
          </w:p>
        </w:tc>
      </w:tr>
    </w:tbl>
    <w:p w14:paraId="777D1659" w14:textId="77777777" w:rsidR="005865EA" w:rsidRDefault="005865EA">
      <w:pPr>
        <w:rPr>
          <w:b/>
          <w:sz w:val="24"/>
        </w:rPr>
      </w:pPr>
    </w:p>
    <w:p w14:paraId="14CF3D4F" w14:textId="77777777" w:rsidR="005865EA" w:rsidRDefault="005865EA">
      <w:pPr>
        <w:spacing w:before="154"/>
        <w:rPr>
          <w:b/>
          <w:sz w:val="24"/>
        </w:rPr>
      </w:pPr>
    </w:p>
    <w:p w14:paraId="6D6FC59B" w14:textId="77777777" w:rsidR="005865EA" w:rsidRDefault="00020D42">
      <w:pPr>
        <w:pStyle w:val="BodyText"/>
        <w:ind w:left="308" w:right="571"/>
      </w:pPr>
      <w:r>
        <w:t>Payment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(add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codes)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appropriateness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 such codes related to the approved primary code.</w:t>
      </w:r>
    </w:p>
    <w:sectPr w:rsidR="005865EA">
      <w:type w:val="continuous"/>
      <w:pgSz w:w="12240" w:h="15840"/>
      <w:pgMar w:top="1400" w:right="760" w:bottom="940" w:left="70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DB4C" w14:textId="77777777" w:rsidR="00020D42" w:rsidRDefault="00020D42">
      <w:r>
        <w:separator/>
      </w:r>
    </w:p>
  </w:endnote>
  <w:endnote w:type="continuationSeparator" w:id="0">
    <w:p w14:paraId="054C8096" w14:textId="77777777" w:rsidR="00020D42" w:rsidRDefault="000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11EB" w14:textId="77777777" w:rsidR="005865EA" w:rsidRDefault="00020D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1230A04A" wp14:editId="6E81E38A">
              <wp:simplePos x="0" y="0"/>
              <wp:positionH relativeFrom="page">
                <wp:posOffset>603504</wp:posOffset>
              </wp:positionH>
              <wp:positionV relativeFrom="page">
                <wp:posOffset>9438685</wp:posOffset>
              </wp:positionV>
              <wp:extent cx="420052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05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308DE" w14:textId="77777777" w:rsidR="005865EA" w:rsidRDefault="00020D42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>—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18"/>
                            </w:rPr>
                            <w:t>QualChoice</w:t>
                          </w:r>
                          <w:proofErr w:type="spellEnd"/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Health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Insurance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Dillard’s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Members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Utilization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Review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Matrix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0A0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.5pt;margin-top:743.2pt;width:330.75pt;height:12.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" filled="f" stroked="f">
              <v:textbox inset="0,0,0,0">
                <w:txbxContent>
                  <w:p w14:paraId="080308DE" w14:textId="77777777" w:rsidR="005865EA" w:rsidRDefault="00020D42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spacing w:val="-4"/>
                        <w:sz w:val="18"/>
                      </w:rPr>
                      <w:t>1</w:t>
                    </w:r>
                    <w:r>
                      <w:rPr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>—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18"/>
                      </w:rPr>
                      <w:t>QualChoice</w:t>
                    </w:r>
                    <w:proofErr w:type="spellEnd"/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Health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Insurance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–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Dillard’s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Members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Utilization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Review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Matrix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0DEA" w14:textId="77777777" w:rsidR="00020D42" w:rsidRDefault="00020D42">
      <w:r>
        <w:separator/>
      </w:r>
    </w:p>
  </w:footnote>
  <w:footnote w:type="continuationSeparator" w:id="0">
    <w:p w14:paraId="5E11CAA8" w14:textId="77777777" w:rsidR="00020D42" w:rsidRDefault="000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5EA"/>
    <w:rsid w:val="00020D42"/>
    <w:rsid w:val="002131EE"/>
    <w:rsid w:val="005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C3A4"/>
  <w15:docId w15:val="{3902F0D4-AEB2-4FAC-BB6F-49B174CD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20" w:right="3399" w:hanging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 w:line="246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alchoic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Christine Latour</cp:lastModifiedBy>
  <cp:revision>2</cp:revision>
  <dcterms:created xsi:type="dcterms:W3CDTF">2024-12-16T19:50:00Z</dcterms:created>
  <dcterms:modified xsi:type="dcterms:W3CDTF">2024-12-16T19:51:00Z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